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A2C99" w14:textId="1710F53E" w:rsidR="00C64CDC" w:rsidRDefault="00AD05B4">
      <w:pPr>
        <w:adjustRightInd/>
        <w:jc w:val="right"/>
        <w:rPr>
          <w:rFonts w:hAnsi="Times New Roman" w:cs="Times New Roman"/>
        </w:rPr>
      </w:pPr>
      <w:bookmarkStart w:id="0" w:name="_GoBack"/>
      <w:bookmarkEnd w:id="0"/>
      <w:r>
        <w:rPr>
          <w:rFonts w:hint="eastAsia"/>
        </w:rPr>
        <w:t>平成２９</w:t>
      </w:r>
      <w:r w:rsidR="0021091A">
        <w:rPr>
          <w:rFonts w:hint="eastAsia"/>
        </w:rPr>
        <w:t>年２月</w:t>
      </w:r>
      <w:r w:rsidR="003203DF">
        <w:rPr>
          <w:rFonts w:hint="eastAsia"/>
        </w:rPr>
        <w:t>９</w:t>
      </w:r>
      <w:r w:rsidR="00C64CDC">
        <w:rPr>
          <w:rFonts w:hint="eastAsia"/>
        </w:rPr>
        <w:t>日</w:t>
      </w:r>
      <w:r w:rsidR="00AE41C4">
        <w:rPr>
          <w:rFonts w:hint="eastAsia"/>
        </w:rPr>
        <w:t xml:space="preserve">　</w:t>
      </w:r>
    </w:p>
    <w:p w14:paraId="460DB09D" w14:textId="77777777" w:rsidR="00C64CDC" w:rsidRDefault="00C64CDC">
      <w:pPr>
        <w:adjustRightInd/>
        <w:rPr>
          <w:rFonts w:hAnsi="Times New Roman" w:cs="Times New Roman"/>
        </w:rPr>
      </w:pPr>
      <w:r>
        <w:rPr>
          <w:rFonts w:hint="eastAsia"/>
        </w:rPr>
        <w:t>新潟県小学校教育研究会</w:t>
      </w:r>
    </w:p>
    <w:p w14:paraId="163D585F" w14:textId="77777777" w:rsidR="00C64CDC" w:rsidRDefault="00AE41C4">
      <w:pPr>
        <w:adjustRightInd/>
        <w:rPr>
          <w:rFonts w:hAnsi="Times New Roman" w:cs="Times New Roman"/>
        </w:rPr>
      </w:pPr>
      <w:r>
        <w:rPr>
          <w:rFonts w:hint="eastAsia"/>
        </w:rPr>
        <w:t xml:space="preserve">　</w:t>
      </w:r>
      <w:r w:rsidR="00C64CDC">
        <w:rPr>
          <w:rFonts w:hint="eastAsia"/>
        </w:rPr>
        <w:t>郡</w:t>
      </w:r>
      <w:r w:rsidR="001E3475">
        <w:rPr>
          <w:rFonts w:hint="eastAsia"/>
        </w:rPr>
        <w:t xml:space="preserve">　</w:t>
      </w:r>
      <w:r w:rsidR="00C64CDC">
        <w:rPr>
          <w:rFonts w:hint="eastAsia"/>
        </w:rPr>
        <w:t>市</w:t>
      </w:r>
      <w:r w:rsidR="001E3475">
        <w:rPr>
          <w:rFonts w:hint="eastAsia"/>
        </w:rPr>
        <w:t xml:space="preserve">　</w:t>
      </w:r>
      <w:r w:rsidR="00C64CDC">
        <w:rPr>
          <w:rFonts w:hint="eastAsia"/>
        </w:rPr>
        <w:t>会</w:t>
      </w:r>
      <w:r w:rsidR="001E3475">
        <w:rPr>
          <w:rFonts w:hint="eastAsia"/>
        </w:rPr>
        <w:t xml:space="preserve">　</w:t>
      </w:r>
      <w:r w:rsidR="00C64CDC">
        <w:rPr>
          <w:rFonts w:hint="eastAsia"/>
        </w:rPr>
        <w:t>長　様</w:t>
      </w:r>
    </w:p>
    <w:p w14:paraId="4A73E61D" w14:textId="77777777" w:rsidR="00AE41C4" w:rsidRDefault="00C64CDC">
      <w:pPr>
        <w:adjustRightInd/>
        <w:rPr>
          <w:rFonts w:hAnsi="Times New Roman" w:cs="Times New Roman"/>
        </w:rPr>
      </w:pPr>
      <w:r>
        <w:t xml:space="preserve">                                        </w:t>
      </w:r>
      <w:r>
        <w:rPr>
          <w:rFonts w:hint="eastAsia"/>
        </w:rPr>
        <w:t xml:space="preserve">　　　　　　　　　　</w:t>
      </w:r>
      <w:r w:rsidR="00517C1D">
        <w:rPr>
          <w:rFonts w:hint="eastAsia"/>
        </w:rPr>
        <w:t xml:space="preserve">　</w:t>
      </w:r>
      <w:r>
        <w:rPr>
          <w:rFonts w:hint="eastAsia"/>
        </w:rPr>
        <w:t>新潟県小学校教育研究会</w:t>
      </w:r>
    </w:p>
    <w:p w14:paraId="5B4FC9D0" w14:textId="77777777" w:rsidR="00C64CDC" w:rsidRDefault="00675C11" w:rsidP="00AE41C4">
      <w:pPr>
        <w:adjustRightInd/>
        <w:jc w:val="right"/>
        <w:rPr>
          <w:rFonts w:hAnsi="Times New Roman" w:cs="Times New Roman"/>
        </w:rPr>
      </w:pPr>
      <w:r>
        <w:rPr>
          <w:rFonts w:hint="eastAsia"/>
        </w:rPr>
        <w:t xml:space="preserve">会　長　　</w:t>
      </w:r>
      <w:r w:rsidR="00AE41C4">
        <w:rPr>
          <w:rFonts w:hint="eastAsia"/>
        </w:rPr>
        <w:t xml:space="preserve">近　藤　　朗　</w:t>
      </w:r>
    </w:p>
    <w:p w14:paraId="1EFE2441" w14:textId="77777777" w:rsidR="00C64CDC" w:rsidRDefault="00C64CDC">
      <w:pPr>
        <w:adjustRightInd/>
        <w:rPr>
          <w:rFonts w:hAnsi="Times New Roman" w:cs="Times New Roman"/>
        </w:rPr>
      </w:pPr>
    </w:p>
    <w:p w14:paraId="16C1967A" w14:textId="30CE99A7" w:rsidR="00C64CDC" w:rsidRDefault="00C64CDC">
      <w:pPr>
        <w:adjustRightInd/>
        <w:spacing w:line="426" w:lineRule="exact"/>
        <w:jc w:val="center"/>
        <w:rPr>
          <w:rFonts w:hAnsi="Times New Roman" w:cs="Times New Roman"/>
        </w:rPr>
      </w:pPr>
      <w:r>
        <w:rPr>
          <w:rFonts w:eastAsia="ＭＳ ゴシック" w:hAnsi="Times New Roman" w:cs="ＭＳ ゴシック" w:hint="eastAsia"/>
          <w:sz w:val="28"/>
          <w:szCs w:val="28"/>
        </w:rPr>
        <w:t xml:space="preserve">学習指導改善調査　</w:t>
      </w:r>
      <w:r w:rsidR="00AD05B4">
        <w:rPr>
          <w:rFonts w:eastAsia="ＭＳ ゴシック" w:hAnsi="Times New Roman" w:cs="ＭＳ ゴシック" w:hint="eastAsia"/>
          <w:sz w:val="28"/>
          <w:szCs w:val="28"/>
        </w:rPr>
        <w:t>29</w:t>
      </w:r>
      <w:r w:rsidR="00610B90">
        <w:rPr>
          <w:rFonts w:eastAsia="ＭＳ ゴシック" w:hAnsi="Times New Roman" w:cs="ＭＳ ゴシック" w:hint="eastAsia"/>
          <w:sz w:val="28"/>
          <w:szCs w:val="28"/>
        </w:rPr>
        <w:t>年度</w:t>
      </w:r>
      <w:r>
        <w:rPr>
          <w:rFonts w:eastAsia="ＭＳ ゴシック" w:hAnsi="Times New Roman" w:cs="ＭＳ ゴシック" w:hint="eastAsia"/>
          <w:sz w:val="28"/>
          <w:szCs w:val="28"/>
        </w:rPr>
        <w:t>協力校及びデータ校の</w:t>
      </w:r>
      <w:r w:rsidR="005D45CF">
        <w:rPr>
          <w:rFonts w:eastAsia="ＭＳ ゴシック" w:hAnsi="Times New Roman" w:cs="ＭＳ ゴシック" w:hint="eastAsia"/>
          <w:sz w:val="28"/>
          <w:szCs w:val="28"/>
        </w:rPr>
        <w:t>推薦</w:t>
      </w:r>
      <w:r>
        <w:rPr>
          <w:rFonts w:eastAsia="ＭＳ ゴシック" w:hAnsi="Times New Roman" w:cs="ＭＳ ゴシック" w:hint="eastAsia"/>
          <w:sz w:val="28"/>
          <w:szCs w:val="28"/>
        </w:rPr>
        <w:t>について（お願い）</w:t>
      </w:r>
    </w:p>
    <w:p w14:paraId="1BB67707" w14:textId="77777777" w:rsidR="00C64CDC" w:rsidRDefault="00C64CDC">
      <w:pPr>
        <w:adjustRightInd/>
        <w:rPr>
          <w:rFonts w:hAnsi="Times New Roman" w:cs="Times New Roman"/>
        </w:rPr>
      </w:pPr>
    </w:p>
    <w:p w14:paraId="4200FD91" w14:textId="77777777" w:rsidR="00C64CDC" w:rsidRDefault="00C64CDC">
      <w:pPr>
        <w:adjustRightInd/>
        <w:rPr>
          <w:rFonts w:hAnsi="Times New Roman" w:cs="Times New Roman"/>
        </w:rPr>
      </w:pPr>
      <w:r>
        <w:t xml:space="preserve">  </w:t>
      </w:r>
      <w:r w:rsidR="001E3475">
        <w:rPr>
          <w:rFonts w:hint="eastAsia"/>
        </w:rPr>
        <w:t>立春</w:t>
      </w:r>
      <w:r>
        <w:rPr>
          <w:rFonts w:hint="eastAsia"/>
        </w:rPr>
        <w:t>の候，貴職におかれましては，ますます御清栄のこととお喜び申し上げます。</w:t>
      </w:r>
    </w:p>
    <w:p w14:paraId="3B0C7C17" w14:textId="77777777" w:rsidR="00C64CDC" w:rsidRDefault="00C64CDC">
      <w:pPr>
        <w:adjustRightInd/>
        <w:rPr>
          <w:rFonts w:hAnsi="Times New Roman" w:cs="Times New Roman"/>
        </w:rPr>
      </w:pPr>
      <w:r>
        <w:t xml:space="preserve">  </w:t>
      </w:r>
      <w:r>
        <w:rPr>
          <w:rFonts w:hint="eastAsia"/>
        </w:rPr>
        <w:t>新潟県小学校教育研究会では，各郡市と連携しながら「学習指導改善調査研究事業」をさらに充実させていきたいと考えております。</w:t>
      </w:r>
    </w:p>
    <w:p w14:paraId="69016514" w14:textId="77777777" w:rsidR="00C64CDC" w:rsidRDefault="00972AC1">
      <w:pPr>
        <w:adjustRightInd/>
        <w:rPr>
          <w:rFonts w:hAnsi="Times New Roman" w:cs="Times New Roman"/>
        </w:rPr>
      </w:pPr>
      <w:r>
        <w:rPr>
          <w:rFonts w:hint="eastAsia"/>
        </w:rPr>
        <w:t xml:space="preserve">　つきましては，各郡市で協力校</w:t>
      </w:r>
      <w:r w:rsidR="005D45CF">
        <w:rPr>
          <w:rFonts w:hint="eastAsia"/>
        </w:rPr>
        <w:t>及びデータ校</w:t>
      </w:r>
      <w:r>
        <w:rPr>
          <w:rFonts w:hint="eastAsia"/>
        </w:rPr>
        <w:t>をご推薦いただきた</w:t>
      </w:r>
      <w:r w:rsidR="005D45CF">
        <w:rPr>
          <w:rFonts w:hint="eastAsia"/>
        </w:rPr>
        <w:t>くお願い申し上げます</w:t>
      </w:r>
      <w:r w:rsidR="00AE41C4">
        <w:rPr>
          <w:rFonts w:hint="eastAsia"/>
        </w:rPr>
        <w:t>。</w:t>
      </w:r>
      <w:r w:rsidR="005D45CF">
        <w:rPr>
          <w:rFonts w:hint="eastAsia"/>
        </w:rPr>
        <w:t>（</w:t>
      </w:r>
      <w:r w:rsidR="00C64CDC">
        <w:rPr>
          <w:rFonts w:hint="eastAsia"/>
        </w:rPr>
        <w:t>協力校とデータ校は，同一校でも構いません</w:t>
      </w:r>
      <w:r w:rsidR="00AE41C4">
        <w:rPr>
          <w:rFonts w:hint="eastAsia"/>
        </w:rPr>
        <w:t>。</w:t>
      </w:r>
      <w:r w:rsidR="00C64CDC">
        <w:rPr>
          <w:rFonts w:hint="eastAsia"/>
        </w:rPr>
        <w:t>）</w:t>
      </w:r>
    </w:p>
    <w:p w14:paraId="758FB197" w14:textId="771DE746" w:rsidR="00C64CDC" w:rsidRDefault="00AD05B4">
      <w:pPr>
        <w:adjustRightInd/>
        <w:rPr>
          <w:rFonts w:hAnsi="Times New Roman" w:cs="Times New Roman"/>
        </w:rPr>
      </w:pPr>
      <w:r>
        <w:rPr>
          <w:rFonts w:hint="eastAsia"/>
        </w:rPr>
        <w:t xml:space="preserve">　なお，平成２９</w:t>
      </w:r>
      <w:r w:rsidR="00C64CDC">
        <w:rPr>
          <w:rFonts w:hint="eastAsia"/>
        </w:rPr>
        <w:t>年</w:t>
      </w:r>
      <w:r w:rsidR="005D45CF">
        <w:rPr>
          <w:rFonts w:hint="eastAsia"/>
        </w:rPr>
        <w:t>度も，</w:t>
      </w:r>
      <w:r w:rsidR="00972AC1">
        <w:rPr>
          <w:rFonts w:hint="eastAsia"/>
        </w:rPr>
        <w:t>協力校や協力者等による報告会を全郡市で実施していだきたいと考えております。ご</w:t>
      </w:r>
      <w:r w:rsidR="00C64CDC">
        <w:rPr>
          <w:rFonts w:hint="eastAsia"/>
        </w:rPr>
        <w:t>協力をよろしくお願いいたします。</w:t>
      </w:r>
    </w:p>
    <w:p w14:paraId="249CDB54" w14:textId="77777777" w:rsidR="00C64CDC" w:rsidRDefault="00C64CDC">
      <w:pPr>
        <w:adjustRightInd/>
        <w:rPr>
          <w:rFonts w:hAnsi="Times New Roman" w:cs="Times New Roman"/>
        </w:rPr>
      </w:pPr>
    </w:p>
    <w:p w14:paraId="3096E787" w14:textId="77777777" w:rsidR="00C64CDC" w:rsidRDefault="00C64CDC">
      <w:pPr>
        <w:adjustRightInd/>
        <w:jc w:val="center"/>
        <w:rPr>
          <w:rFonts w:hAnsi="Times New Roman" w:cs="Times New Roman"/>
        </w:rPr>
      </w:pPr>
      <w:r>
        <w:rPr>
          <w:rFonts w:hint="eastAsia"/>
        </w:rPr>
        <w:t>記</w:t>
      </w:r>
    </w:p>
    <w:p w14:paraId="283D00DC" w14:textId="77777777" w:rsidR="00C64CDC" w:rsidRDefault="00C64CDC">
      <w:pPr>
        <w:adjustRightInd/>
        <w:rPr>
          <w:rFonts w:hAnsi="Times New Roman" w:cs="Times New Roman"/>
        </w:rPr>
      </w:pPr>
    </w:p>
    <w:p w14:paraId="4756B118" w14:textId="77777777" w:rsidR="00C64CDC" w:rsidRDefault="005D45CF">
      <w:pPr>
        <w:adjustRightInd/>
        <w:spacing w:line="374" w:lineRule="exact"/>
        <w:rPr>
          <w:rFonts w:hAnsi="Times New Roman" w:cs="Times New Roman"/>
        </w:rPr>
      </w:pPr>
      <w:r>
        <w:rPr>
          <w:rFonts w:eastAsia="ＭＳ ゴシック" w:hAnsi="Times New Roman" w:cs="ＭＳ ゴシック" w:hint="eastAsia"/>
          <w:sz w:val="23"/>
          <w:szCs w:val="23"/>
        </w:rPr>
        <w:t>１　推薦</w:t>
      </w:r>
      <w:r w:rsidR="00C64CDC">
        <w:rPr>
          <w:rFonts w:eastAsia="ＭＳ ゴシック" w:hAnsi="Times New Roman" w:cs="ＭＳ ゴシック" w:hint="eastAsia"/>
          <w:sz w:val="23"/>
          <w:szCs w:val="23"/>
        </w:rPr>
        <w:t>内容</w:t>
      </w:r>
    </w:p>
    <w:p w14:paraId="63D4AFE5" w14:textId="77777777" w:rsidR="00C64CDC" w:rsidRDefault="00AE41C4">
      <w:pPr>
        <w:adjustRightInd/>
        <w:rPr>
          <w:rFonts w:hAnsi="Times New Roman" w:cs="Times New Roman"/>
        </w:rPr>
      </w:pPr>
      <w:r>
        <w:rPr>
          <w:rFonts w:hint="eastAsia"/>
        </w:rPr>
        <w:t xml:space="preserve">　（１）</w:t>
      </w:r>
      <w:r w:rsidR="00C64CDC">
        <w:rPr>
          <w:rFonts w:hint="eastAsia"/>
        </w:rPr>
        <w:t>協力校</w:t>
      </w:r>
    </w:p>
    <w:p w14:paraId="716CDDA6" w14:textId="77777777" w:rsidR="00C64CDC" w:rsidRDefault="00C64CDC">
      <w:pPr>
        <w:adjustRightInd/>
        <w:rPr>
          <w:rFonts w:hAnsi="Times New Roman" w:cs="Times New Roman"/>
        </w:rPr>
      </w:pPr>
      <w:r>
        <w:rPr>
          <w:rFonts w:hint="eastAsia"/>
        </w:rPr>
        <w:t xml:space="preserve">　　・学校全体で学習指導改善調査を基にした授業改善に取り組み，その成果等を公開する。</w:t>
      </w:r>
    </w:p>
    <w:p w14:paraId="78801400" w14:textId="77777777" w:rsidR="00C64CDC" w:rsidRDefault="00C64CDC">
      <w:pPr>
        <w:adjustRightInd/>
        <w:rPr>
          <w:rFonts w:hAnsi="Times New Roman" w:cs="Times New Roman"/>
        </w:rPr>
      </w:pPr>
      <w:r>
        <w:rPr>
          <w:rFonts w:hint="eastAsia"/>
        </w:rPr>
        <w:t xml:space="preserve">　　・継続的な実践研究を，</w:t>
      </w:r>
      <w:r w:rsidR="00AE41C4">
        <w:rPr>
          <w:rFonts w:hint="eastAsia"/>
        </w:rPr>
        <w:t>原則として２年間実施する。</w:t>
      </w:r>
    </w:p>
    <w:p w14:paraId="648C3703" w14:textId="77777777" w:rsidR="00C64CDC" w:rsidRDefault="00C64CDC">
      <w:pPr>
        <w:adjustRightInd/>
        <w:rPr>
          <w:rFonts w:hAnsi="Times New Roman" w:cs="Times New Roman"/>
        </w:rPr>
      </w:pPr>
      <w:r>
        <w:rPr>
          <w:rFonts w:hint="eastAsia"/>
        </w:rPr>
        <w:t xml:space="preserve">　　・取組は</w:t>
      </w:r>
      <w:r w:rsidR="005D45CF">
        <w:rPr>
          <w:rFonts w:hint="eastAsia"/>
        </w:rPr>
        <w:t>県小教研</w:t>
      </w:r>
      <w:r>
        <w:rPr>
          <w:rFonts w:hint="eastAsia"/>
        </w:rPr>
        <w:t>ホームページで公開するほか，郡市での報告会等で発表する。</w:t>
      </w:r>
    </w:p>
    <w:p w14:paraId="72276765" w14:textId="77777777" w:rsidR="00C64CDC" w:rsidRDefault="00C64CDC">
      <w:pPr>
        <w:adjustRightInd/>
      </w:pPr>
      <w:r>
        <w:rPr>
          <w:rFonts w:hint="eastAsia"/>
        </w:rPr>
        <w:t xml:space="preserve">　　・校数は特に定めないが，</w:t>
      </w:r>
      <w:r w:rsidRPr="000E7747">
        <w:rPr>
          <w:rFonts w:asciiTheme="majorEastAsia" w:eastAsiaTheme="majorEastAsia" w:hAnsiTheme="majorEastAsia" w:hint="eastAsia"/>
          <w:u w:val="single"/>
        </w:rPr>
        <w:t>各郡市１校以上</w:t>
      </w:r>
      <w:r w:rsidR="00AE41C4">
        <w:rPr>
          <w:rFonts w:asciiTheme="majorEastAsia" w:eastAsiaTheme="majorEastAsia" w:hAnsiTheme="majorEastAsia" w:hint="eastAsia"/>
          <w:u w:val="single"/>
        </w:rPr>
        <w:t>とする</w:t>
      </w:r>
      <w:r>
        <w:rPr>
          <w:rFonts w:hint="eastAsia"/>
        </w:rPr>
        <w:t>。</w:t>
      </w:r>
    </w:p>
    <w:p w14:paraId="6CB690D0" w14:textId="590BA412" w:rsidR="005D45CF" w:rsidRDefault="005D45CF" w:rsidP="005D45CF">
      <w:pPr>
        <w:adjustRightInd/>
        <w:ind w:left="636" w:hangingChars="300" w:hanging="636"/>
      </w:pPr>
      <w:r>
        <w:rPr>
          <w:rFonts w:hint="eastAsia"/>
        </w:rPr>
        <w:t xml:space="preserve">　　・以下の郡市は既に公開校（研究会を開催し，授業を公開する学校）を推薦いただいている。よって</w:t>
      </w:r>
      <w:r w:rsidR="0050220E">
        <w:rPr>
          <w:rFonts w:hint="eastAsia"/>
        </w:rPr>
        <w:t>，</w:t>
      </w:r>
      <w:r>
        <w:rPr>
          <w:rFonts w:hint="eastAsia"/>
        </w:rPr>
        <w:t>この公開校が協力校</w:t>
      </w:r>
      <w:r w:rsidR="00610B90">
        <w:rPr>
          <w:rFonts w:hint="eastAsia"/>
        </w:rPr>
        <w:t>の1校</w:t>
      </w:r>
      <w:r>
        <w:rPr>
          <w:rFonts w:hint="eastAsia"/>
        </w:rPr>
        <w:t>となる。</w:t>
      </w:r>
    </w:p>
    <w:tbl>
      <w:tblPr>
        <w:tblW w:w="0" w:type="auto"/>
        <w:tblInd w:w="8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965"/>
      </w:tblGrid>
      <w:tr w:rsidR="005D45CF" w14:paraId="2187D4A3" w14:textId="77777777" w:rsidTr="000E7747">
        <w:trPr>
          <w:trHeight w:val="685"/>
        </w:trPr>
        <w:tc>
          <w:tcPr>
            <w:tcW w:w="7965" w:type="dxa"/>
          </w:tcPr>
          <w:p w14:paraId="32DE76F8" w14:textId="5831C3A1" w:rsidR="005D45CF" w:rsidRDefault="00AD05B4" w:rsidP="000E7747">
            <w:pPr>
              <w:ind w:leftChars="200" w:left="636" w:hangingChars="100" w:hanging="212"/>
            </w:pPr>
            <w:r>
              <w:rPr>
                <w:rFonts w:hint="eastAsia"/>
              </w:rPr>
              <w:t xml:space="preserve">上越　</w:t>
            </w:r>
            <w:r w:rsidR="005D45CF">
              <w:rPr>
                <w:rFonts w:hint="eastAsia"/>
              </w:rPr>
              <w:t>→</w:t>
            </w:r>
            <w:r>
              <w:rPr>
                <w:rFonts w:hint="eastAsia"/>
              </w:rPr>
              <w:t xml:space="preserve">　戸野目</w:t>
            </w:r>
            <w:r w:rsidR="000E7747">
              <w:rPr>
                <w:rFonts w:hint="eastAsia"/>
              </w:rPr>
              <w:t xml:space="preserve">小学校　　　　　</w:t>
            </w:r>
            <w:r w:rsidR="003203DF">
              <w:rPr>
                <w:rFonts w:hint="eastAsia"/>
              </w:rPr>
              <w:t xml:space="preserve">　　</w:t>
            </w:r>
            <w:r>
              <w:rPr>
                <w:rFonts w:hint="eastAsia"/>
              </w:rPr>
              <w:t>南魚沼市　→　六日町</w:t>
            </w:r>
            <w:r w:rsidR="000E7747">
              <w:rPr>
                <w:rFonts w:hint="eastAsia"/>
              </w:rPr>
              <w:t>小学校</w:t>
            </w:r>
          </w:p>
          <w:p w14:paraId="1B86E83B" w14:textId="6C8D9C7D" w:rsidR="005D45CF" w:rsidRDefault="00AD05B4" w:rsidP="00AD05B4">
            <w:pPr>
              <w:ind w:leftChars="200" w:left="636" w:hangingChars="100" w:hanging="212"/>
            </w:pPr>
            <w:r>
              <w:rPr>
                <w:rFonts w:hint="eastAsia"/>
              </w:rPr>
              <w:t>五泉</w:t>
            </w:r>
            <w:r w:rsidR="00AE41C4">
              <w:rPr>
                <w:rFonts w:hint="eastAsia"/>
              </w:rPr>
              <w:t xml:space="preserve">　</w:t>
            </w:r>
            <w:r w:rsidR="003203DF">
              <w:rPr>
                <w:rFonts w:hint="eastAsia"/>
              </w:rPr>
              <w:t>→</w:t>
            </w:r>
            <w:r>
              <w:rPr>
                <w:rFonts w:hint="eastAsia"/>
              </w:rPr>
              <w:t xml:space="preserve">　大蒲原</w:t>
            </w:r>
            <w:r w:rsidR="003203DF">
              <w:rPr>
                <w:rFonts w:hint="eastAsia"/>
              </w:rPr>
              <w:t xml:space="preserve">小学校　　　　　　</w:t>
            </w:r>
            <w:r w:rsidR="00AE41C4">
              <w:rPr>
                <w:rFonts w:hint="eastAsia"/>
              </w:rPr>
              <w:t xml:space="preserve">　</w:t>
            </w:r>
            <w:r w:rsidR="003203DF">
              <w:rPr>
                <w:rFonts w:hint="eastAsia"/>
              </w:rPr>
              <w:t>新潟</w:t>
            </w:r>
            <w:r>
              <w:rPr>
                <w:rFonts w:hint="eastAsia"/>
              </w:rPr>
              <w:t xml:space="preserve">　　　</w:t>
            </w:r>
            <w:r w:rsidR="003203DF">
              <w:rPr>
                <w:rFonts w:hint="eastAsia"/>
              </w:rPr>
              <w:t>→</w:t>
            </w:r>
            <w:r>
              <w:rPr>
                <w:rFonts w:hint="eastAsia"/>
              </w:rPr>
              <w:t xml:space="preserve">　　　　</w:t>
            </w:r>
            <w:r w:rsidR="000E7747">
              <w:rPr>
                <w:rFonts w:hint="eastAsia"/>
              </w:rPr>
              <w:t>小学校</w:t>
            </w:r>
          </w:p>
        </w:tc>
      </w:tr>
    </w:tbl>
    <w:p w14:paraId="72F52357" w14:textId="77777777" w:rsidR="00C64CDC" w:rsidRDefault="00C64CDC" w:rsidP="00FB0F4F">
      <w:pPr>
        <w:adjustRightInd/>
        <w:rPr>
          <w:rFonts w:hAnsi="Times New Roman" w:cs="Times New Roman"/>
        </w:rPr>
      </w:pPr>
      <w:r>
        <w:rPr>
          <w:rFonts w:hint="eastAsia"/>
        </w:rPr>
        <w:t xml:space="preserve">　</w:t>
      </w:r>
      <w:r w:rsidR="00AE41C4">
        <w:rPr>
          <w:rFonts w:hint="eastAsia"/>
        </w:rPr>
        <w:t>（２）データ校</w:t>
      </w:r>
    </w:p>
    <w:p w14:paraId="4159AE4D" w14:textId="77777777" w:rsidR="00C64CDC" w:rsidRDefault="00C64CDC">
      <w:pPr>
        <w:adjustRightInd/>
        <w:rPr>
          <w:rFonts w:hAnsi="Times New Roman" w:cs="Times New Roman"/>
        </w:rPr>
      </w:pPr>
      <w:r>
        <w:rPr>
          <w:rFonts w:hint="eastAsia"/>
        </w:rPr>
        <w:t xml:space="preserve">　　・県平均正答率を算出するためのデータを提供する（各学年１学級分）。</w:t>
      </w:r>
    </w:p>
    <w:p w14:paraId="288096D1" w14:textId="77777777" w:rsidR="00C64CDC" w:rsidRDefault="00C64CDC">
      <w:pPr>
        <w:adjustRightInd/>
        <w:rPr>
          <w:rFonts w:hAnsi="Times New Roman" w:cs="Times New Roman"/>
        </w:rPr>
      </w:pPr>
      <w:r>
        <w:rPr>
          <w:rFonts w:hint="eastAsia"/>
        </w:rPr>
        <w:t xml:space="preserve">　　・校数は，以下のとおりとする。</w:t>
      </w:r>
    </w:p>
    <w:p w14:paraId="68269768" w14:textId="3928A6E9" w:rsidR="00C64CDC" w:rsidRDefault="00C64CDC">
      <w:pPr>
        <w:adjustRightInd/>
        <w:rPr>
          <w:rFonts w:hAnsi="Times New Roman" w:cs="Times New Roman"/>
        </w:rPr>
      </w:pPr>
      <w:r>
        <w:rPr>
          <w:rFonts w:hint="eastAsia"/>
        </w:rPr>
        <w:t xml:space="preserve">　　　　新潟…４校　　上越，長岡・三島…各２校　　前記以外の郡市…各１校</w:t>
      </w:r>
    </w:p>
    <w:p w14:paraId="2B8B5590" w14:textId="77777777" w:rsidR="00C64CDC" w:rsidRDefault="00C64CDC">
      <w:pPr>
        <w:adjustRightInd/>
        <w:rPr>
          <w:rFonts w:hAnsi="Times New Roman" w:cs="Times New Roman"/>
        </w:rPr>
      </w:pPr>
    </w:p>
    <w:p w14:paraId="1B5E348E" w14:textId="77777777" w:rsidR="00C64CDC" w:rsidRDefault="00AE41C4">
      <w:pPr>
        <w:adjustRightInd/>
        <w:spacing w:line="374" w:lineRule="exact"/>
        <w:rPr>
          <w:rFonts w:hAnsi="Times New Roman" w:cs="Times New Roman"/>
        </w:rPr>
      </w:pPr>
      <w:r>
        <w:rPr>
          <w:rFonts w:eastAsia="ＭＳ ゴシック" w:hAnsi="Times New Roman" w:cs="ＭＳ ゴシック" w:hint="eastAsia"/>
          <w:sz w:val="23"/>
          <w:szCs w:val="23"/>
        </w:rPr>
        <w:t>２　提出方法など</w:t>
      </w:r>
    </w:p>
    <w:p w14:paraId="642C4E15" w14:textId="77777777" w:rsidR="00AD05B4" w:rsidRDefault="00C64CDC">
      <w:pPr>
        <w:adjustRightInd/>
      </w:pPr>
      <w:r>
        <w:rPr>
          <w:rFonts w:ascii="ＭＳ ゴシック" w:hAnsi="ＭＳ ゴシック" w:cs="ＭＳ ゴシック"/>
        </w:rPr>
        <w:t xml:space="preserve"> </w:t>
      </w:r>
      <w:r>
        <w:t xml:space="preserve">     </w:t>
      </w:r>
      <w:r>
        <w:rPr>
          <w:rFonts w:hint="eastAsia"/>
        </w:rPr>
        <w:t>・</w:t>
      </w:r>
      <w:r>
        <w:t xml:space="preserve">  </w:t>
      </w:r>
      <w:r w:rsidR="00AE41C4">
        <w:t>エクセルシートに入力して，添付ファイルで提出する。</w:t>
      </w:r>
    </w:p>
    <w:p w14:paraId="58C4A64F" w14:textId="12BC644F" w:rsidR="00AE41C4" w:rsidRDefault="00AD05B4" w:rsidP="00AD05B4">
      <w:pPr>
        <w:adjustRightInd/>
        <w:ind w:firstLineChars="500" w:firstLine="1060"/>
      </w:pPr>
      <w:r>
        <w:t>（</w:t>
      </w:r>
      <w:r w:rsidR="00AE41C4">
        <w:t>デジタルによる提出にご協力ください。）</w:t>
      </w:r>
    </w:p>
    <w:p w14:paraId="0B2D0762" w14:textId="42EFD477" w:rsidR="00C64CDC" w:rsidRPr="00AE41C4" w:rsidRDefault="00AE41C4" w:rsidP="00AE41C4">
      <w:pPr>
        <w:numPr>
          <w:ilvl w:val="0"/>
          <w:numId w:val="1"/>
        </w:numPr>
        <w:adjustRightInd/>
        <w:rPr>
          <w:rFonts w:hAnsi="Times New Roman" w:cs="Times New Roman"/>
        </w:rPr>
      </w:pPr>
      <w:r>
        <w:t>締切･･････・</w:t>
      </w:r>
      <w:r>
        <w:rPr>
          <w:rFonts w:hint="eastAsia"/>
        </w:rPr>
        <w:t>３月２</w:t>
      </w:r>
      <w:r w:rsidR="00AD05B4">
        <w:rPr>
          <w:rFonts w:hint="eastAsia"/>
        </w:rPr>
        <w:t>日（木</w:t>
      </w:r>
      <w:r w:rsidR="00C64CDC">
        <w:rPr>
          <w:rFonts w:hint="eastAsia"/>
        </w:rPr>
        <w:t>）</w:t>
      </w:r>
    </w:p>
    <w:p w14:paraId="5980F68B" w14:textId="77777777" w:rsidR="00AE41C4" w:rsidRDefault="00AE41C4" w:rsidP="00AE41C4">
      <w:pPr>
        <w:numPr>
          <w:ilvl w:val="0"/>
          <w:numId w:val="1"/>
        </w:numPr>
        <w:adjustRightInd/>
        <w:rPr>
          <w:rFonts w:hAnsi="Times New Roman" w:cs="Times New Roman"/>
        </w:rPr>
      </w:pPr>
      <w:r>
        <w:t xml:space="preserve">提出先　</w:t>
      </w:r>
      <w:r>
        <w:rPr>
          <w:rFonts w:hint="eastAsia"/>
        </w:rPr>
        <w:t>新潟県小学校教育研究会事務局　貝沼　浩晃</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8"/>
      </w:tblGrid>
      <w:tr w:rsidR="00AE41C4" w14:paraId="0DB0A36B" w14:textId="77777777" w:rsidTr="009A65A3">
        <w:trPr>
          <w:trHeight w:val="1361"/>
        </w:trPr>
        <w:tc>
          <w:tcPr>
            <w:tcW w:w="9248" w:type="dxa"/>
            <w:tcBorders>
              <w:top w:val="single" w:sz="4" w:space="0" w:color="000000"/>
              <w:left w:val="single" w:sz="4" w:space="0" w:color="000000"/>
              <w:bottom w:val="single" w:sz="4" w:space="0" w:color="000000"/>
              <w:right w:val="single" w:sz="4" w:space="0" w:color="000000"/>
            </w:tcBorders>
            <w:vAlign w:val="center"/>
          </w:tcPr>
          <w:p w14:paraId="437F1853" w14:textId="77777777" w:rsidR="00AE41C4" w:rsidRDefault="00AE41C4" w:rsidP="000115BF">
            <w:pPr>
              <w:spacing w:line="0" w:lineRule="atLeast"/>
            </w:pPr>
            <w:r w:rsidRPr="00A275C6">
              <w:rPr>
                <w:rFonts w:hint="eastAsia"/>
                <w:sz w:val="28"/>
              </w:rPr>
              <w:t>新潟県小学校教育研究会</w:t>
            </w:r>
            <w:r>
              <w:rPr>
                <w:rFonts w:hint="eastAsia"/>
              </w:rPr>
              <w:t xml:space="preserve">　事務局　　貝沼浩晃</w:t>
            </w:r>
          </w:p>
          <w:p w14:paraId="7DD4FC38" w14:textId="77777777" w:rsidR="00AE41C4" w:rsidRDefault="00AE41C4" w:rsidP="000115BF">
            <w:pPr>
              <w:spacing w:line="0" w:lineRule="atLeast"/>
              <w:ind w:firstLineChars="200" w:firstLine="424"/>
            </w:pPr>
            <w:r>
              <w:rPr>
                <w:rFonts w:hint="eastAsia"/>
              </w:rPr>
              <w:t>〒９５０－０９０８　新潟市中央区幸西３－３－１　じょいあす新潟会館２階</w:t>
            </w:r>
          </w:p>
          <w:p w14:paraId="6EDCE8E7" w14:textId="77777777" w:rsidR="00AE41C4" w:rsidRDefault="00AE41C4" w:rsidP="000115BF">
            <w:pPr>
              <w:spacing w:line="0" w:lineRule="atLeast"/>
              <w:ind w:firstLineChars="200" w:firstLine="424"/>
            </w:pPr>
            <w:r>
              <w:rPr>
                <w:rFonts w:hint="eastAsia"/>
              </w:rPr>
              <w:t xml:space="preserve">℡０２５－２９０－２２３１　</w:t>
            </w:r>
            <w:r>
              <w:t>FAX</w:t>
            </w:r>
            <w:r>
              <w:rPr>
                <w:rFonts w:hint="eastAsia"/>
              </w:rPr>
              <w:t>０２５－２４５－６０６０</w:t>
            </w:r>
          </w:p>
          <w:p w14:paraId="434D75E5" w14:textId="03ECB70C" w:rsidR="00AE41C4" w:rsidRPr="00EA6233" w:rsidRDefault="00AE41C4" w:rsidP="00AD05B4">
            <w:pPr>
              <w:spacing w:line="0" w:lineRule="atLeast"/>
            </w:pPr>
            <w:r>
              <w:t xml:space="preserve">    E-mail</w:t>
            </w:r>
            <w:r>
              <w:rPr>
                <w:rFonts w:hint="eastAsia"/>
              </w:rPr>
              <w:t xml:space="preserve">　</w:t>
            </w:r>
            <w:r w:rsidRPr="00A275C6">
              <w:t>k-shoken@niigata-inet.or.jp</w:t>
            </w:r>
            <w:r>
              <w:rPr>
                <w:rFonts w:hint="eastAsia"/>
              </w:rPr>
              <w:t xml:space="preserve">　　</w:t>
            </w:r>
            <w:r w:rsidRPr="00A275C6">
              <w:t>http://www.niigata-inet.or.jp/k-shoken/</w:t>
            </w:r>
          </w:p>
        </w:tc>
      </w:tr>
    </w:tbl>
    <w:p w14:paraId="28C8570F" w14:textId="77777777" w:rsidR="009D7193" w:rsidRPr="000E7747" w:rsidRDefault="009D7193" w:rsidP="001A16CB">
      <w:pPr>
        <w:adjustRightInd/>
        <w:rPr>
          <w:rFonts w:hAnsi="Times New Roman" w:cs="Times New Roman"/>
        </w:rPr>
      </w:pPr>
    </w:p>
    <w:sectPr w:rsidR="009D7193" w:rsidRPr="000E7747" w:rsidSect="002A4AA3">
      <w:footerReference w:type="default" r:id="rId7"/>
      <w:type w:val="continuous"/>
      <w:pgSz w:w="11906" w:h="16838"/>
      <w:pgMar w:top="1134" w:right="1134" w:bottom="1134" w:left="1418" w:header="720" w:footer="658" w:gutter="0"/>
      <w:pgNumType w:start="1"/>
      <w:cols w:space="720"/>
      <w:noEndnote/>
      <w:docGrid w:type="linesAndChars" w:linePitch="33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7046A" w14:textId="77777777" w:rsidR="008B32AE" w:rsidRDefault="008B32AE">
      <w:r>
        <w:separator/>
      </w:r>
    </w:p>
  </w:endnote>
  <w:endnote w:type="continuationSeparator" w:id="0">
    <w:p w14:paraId="542E1BAE" w14:textId="77777777" w:rsidR="008B32AE" w:rsidRDefault="008B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F319E" w14:textId="77777777" w:rsidR="00C64CDC" w:rsidRDefault="00C64CDC">
    <w:pPr>
      <w:adjustRightInd/>
      <w:spacing w:line="250" w:lineRule="exact"/>
      <w:jc w:val="center"/>
      <w:rPr>
        <w:rFonts w:hAnsi="Times New Roman" w:cs="Times New Roman"/>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72C36" w14:textId="77777777" w:rsidR="008B32AE" w:rsidRDefault="008B32AE">
      <w:r>
        <w:rPr>
          <w:rFonts w:hAnsi="Times New Roman" w:cs="Times New Roman"/>
          <w:color w:val="auto"/>
          <w:sz w:val="2"/>
          <w:szCs w:val="2"/>
        </w:rPr>
        <w:continuationSeparator/>
      </w:r>
    </w:p>
  </w:footnote>
  <w:footnote w:type="continuationSeparator" w:id="0">
    <w:p w14:paraId="71287207" w14:textId="77777777" w:rsidR="008B32AE" w:rsidRDefault="008B3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83ACA"/>
    <w:multiLevelType w:val="hybridMultilevel"/>
    <w:tmpl w:val="FE00FEA4"/>
    <w:lvl w:ilvl="0" w:tplc="61C4012A">
      <w:numFmt w:val="bullet"/>
      <w:lvlText w:val="・"/>
      <w:lvlJc w:val="left"/>
      <w:pPr>
        <w:ind w:left="996" w:hanging="360"/>
      </w:pPr>
      <w:rPr>
        <w:rFonts w:ascii="ＭＳ 明朝" w:eastAsia="ＭＳ 明朝" w:hAnsi="ＭＳ 明朝" w:cs="ＭＳ 明朝"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34"/>
  <w:drawingGridHorizontalSpacing w:val="409"/>
  <w:drawingGridVerticalSpacing w:val="331"/>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20"/>
    <w:rsid w:val="000B4F87"/>
    <w:rsid w:val="000E7747"/>
    <w:rsid w:val="001320D4"/>
    <w:rsid w:val="001A16CB"/>
    <w:rsid w:val="001A53A6"/>
    <w:rsid w:val="001E3475"/>
    <w:rsid w:val="0021091A"/>
    <w:rsid w:val="002A4AA3"/>
    <w:rsid w:val="002C59FF"/>
    <w:rsid w:val="003203DF"/>
    <w:rsid w:val="00344BEC"/>
    <w:rsid w:val="003F0422"/>
    <w:rsid w:val="0050220E"/>
    <w:rsid w:val="00517C1D"/>
    <w:rsid w:val="005362FE"/>
    <w:rsid w:val="005D45CF"/>
    <w:rsid w:val="00610B90"/>
    <w:rsid w:val="00675C11"/>
    <w:rsid w:val="006A0751"/>
    <w:rsid w:val="007A7DA3"/>
    <w:rsid w:val="00827738"/>
    <w:rsid w:val="00832B7D"/>
    <w:rsid w:val="008A3CB0"/>
    <w:rsid w:val="008B32AE"/>
    <w:rsid w:val="00933520"/>
    <w:rsid w:val="00972AC1"/>
    <w:rsid w:val="009A2784"/>
    <w:rsid w:val="009A65A3"/>
    <w:rsid w:val="009D7193"/>
    <w:rsid w:val="00AD05B4"/>
    <w:rsid w:val="00AE41C4"/>
    <w:rsid w:val="00AE64F6"/>
    <w:rsid w:val="00B438F2"/>
    <w:rsid w:val="00C32CFD"/>
    <w:rsid w:val="00C64CDC"/>
    <w:rsid w:val="00C95942"/>
    <w:rsid w:val="00D6109C"/>
    <w:rsid w:val="00D62C32"/>
    <w:rsid w:val="00E15271"/>
    <w:rsid w:val="00E2649B"/>
    <w:rsid w:val="00E953C2"/>
    <w:rsid w:val="00FB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D98C98"/>
  <w14:defaultImageDpi w14:val="0"/>
  <w15:docId w15:val="{C6E4C33B-B0AC-4337-A72B-67BCEDC7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Message Header" w:semiHidden="1"/>
    <w:lsdException w:name="Subtitle" w:uiPriority="11" w:qFormat="1"/>
    <w:lsdException w:name="Salutation" w:semiHidden="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left" w:pos="4252"/>
        <w:tab w:val="left" w:pos="8502"/>
      </w:tabs>
      <w:kinsoku w:val="0"/>
      <w:overflowPunct w:val="0"/>
    </w:pPr>
    <w:rPr>
      <w:rFonts w:ascii="Century" w:hAnsi="Century"/>
      <w:color w:val="auto"/>
      <w:sz w:val="22"/>
      <w:szCs w:val="22"/>
    </w:r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pPr>
      <w:tabs>
        <w:tab w:val="left" w:pos="4252"/>
        <w:tab w:val="left" w:pos="8502"/>
      </w:tabs>
      <w:kinsoku w:val="0"/>
      <w:overflowPunct w:val="0"/>
    </w:pPr>
    <w:rPr>
      <w:rFonts w:ascii="Century" w:hAnsi="Century"/>
      <w:color w:val="auto"/>
    </w:r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paragraph" w:styleId="a7">
    <w:name w:val="Message Header"/>
    <w:basedOn w:val="a"/>
    <w:link w:val="a8"/>
    <w:uiPriority w:val="99"/>
    <w:pPr>
      <w:keepLines/>
      <w:tabs>
        <w:tab w:val="left" w:pos="720"/>
        <w:tab w:val="left" w:pos="4320"/>
        <w:tab w:val="left" w:pos="5038"/>
        <w:tab w:val="left" w:pos="8638"/>
      </w:tabs>
      <w:kinsoku w:val="0"/>
      <w:overflowPunct w:val="0"/>
      <w:spacing w:after="40" w:line="440" w:lineRule="exact"/>
      <w:ind w:left="720" w:hanging="720"/>
    </w:pPr>
    <w:rPr>
      <w:rFonts w:ascii="Arial" w:eastAsia="ＭＳ ゴシック" w:hAnsi="Arial" w:cs="ＭＳ ゴシック"/>
      <w:color w:val="auto"/>
      <w:sz w:val="20"/>
      <w:szCs w:val="20"/>
    </w:rPr>
  </w:style>
  <w:style w:type="character" w:customStyle="1" w:styleId="a8">
    <w:name w:val="メッセージ見出し (文字)"/>
    <w:basedOn w:val="a0"/>
    <w:link w:val="a7"/>
    <w:uiPriority w:val="99"/>
    <w:semiHidden/>
    <w:locked/>
    <w:rPr>
      <w:rFonts w:asciiTheme="majorHAnsi" w:eastAsiaTheme="majorEastAsia" w:hAnsiTheme="majorHAnsi" w:cs="Times New Roman"/>
      <w:color w:val="000000"/>
      <w:kern w:val="0"/>
      <w:sz w:val="24"/>
      <w:szCs w:val="24"/>
      <w:shd w:val="pct20" w:color="auto" w:fill="auto"/>
    </w:rPr>
  </w:style>
  <w:style w:type="paragraph" w:customStyle="1" w:styleId="a9">
    <w:name w:val="ﾒｯｾｰｼﾞ見出し(開始)"/>
    <w:uiPriority w:val="99"/>
    <w:pPr>
      <w:keepLines/>
      <w:widowControl w:val="0"/>
      <w:tabs>
        <w:tab w:val="left" w:pos="720"/>
        <w:tab w:val="left" w:pos="4320"/>
        <w:tab w:val="left" w:pos="5038"/>
        <w:tab w:val="left" w:pos="8638"/>
      </w:tabs>
      <w:suppressAutoHyphens/>
      <w:kinsoku w:val="0"/>
      <w:wordWrap w:val="0"/>
      <w:overflowPunct w:val="0"/>
      <w:autoSpaceDE w:val="0"/>
      <w:autoSpaceDN w:val="0"/>
      <w:adjustRightInd w:val="0"/>
      <w:spacing w:after="40" w:line="440" w:lineRule="exact"/>
      <w:ind w:left="720" w:hanging="720"/>
      <w:textAlignment w:val="baseline"/>
    </w:pPr>
    <w:rPr>
      <w:rFonts w:ascii="Arial" w:eastAsia="ＭＳ ゴシック" w:hAnsi="Arial" w:cs="ＭＳ ゴシック"/>
      <w:kern w:val="0"/>
      <w:sz w:val="20"/>
      <w:szCs w:val="20"/>
    </w:rPr>
  </w:style>
  <w:style w:type="paragraph" w:styleId="aa">
    <w:name w:val="Body Text"/>
    <w:basedOn w:val="a"/>
    <w:link w:val="ab"/>
    <w:uiPriority w:val="99"/>
    <w:pPr>
      <w:kinsoku w:val="0"/>
      <w:overflowPunct w:val="0"/>
    </w:pPr>
    <w:rPr>
      <w:rFonts w:ascii="Century" w:hAnsi="Century"/>
      <w:color w:val="auto"/>
    </w:rPr>
  </w:style>
  <w:style w:type="character" w:customStyle="1" w:styleId="ab">
    <w:name w:val="本文 (文字)"/>
    <w:basedOn w:val="a0"/>
    <w:link w:val="aa"/>
    <w:uiPriority w:val="99"/>
    <w:semiHidden/>
    <w:locked/>
    <w:rPr>
      <w:rFonts w:ascii="ＭＳ 明朝" w:eastAsia="ＭＳ 明朝" w:cs="ＭＳ 明朝"/>
      <w:color w:val="000000"/>
      <w:kern w:val="0"/>
      <w:sz w:val="21"/>
      <w:szCs w:val="21"/>
    </w:rPr>
  </w:style>
  <w:style w:type="paragraph" w:styleId="ac">
    <w:name w:val="Salutation"/>
    <w:basedOn w:val="a"/>
    <w:link w:val="ad"/>
    <w:uiPriority w:val="99"/>
    <w:pPr>
      <w:kinsoku w:val="0"/>
      <w:overflowPunct w:val="0"/>
    </w:pPr>
    <w:rPr>
      <w:rFonts w:ascii="Century" w:hAnsi="Century"/>
      <w:color w:val="auto"/>
    </w:rPr>
  </w:style>
  <w:style w:type="character" w:customStyle="1" w:styleId="ad">
    <w:name w:val="挨拶文 (文字)"/>
    <w:basedOn w:val="a0"/>
    <w:link w:val="ac"/>
    <w:uiPriority w:val="99"/>
    <w:semiHidden/>
    <w:locked/>
    <w:rPr>
      <w:rFonts w:ascii="ＭＳ 明朝" w:eastAsia="ＭＳ 明朝" w:cs="ＭＳ 明朝"/>
      <w:color w:val="000000"/>
      <w:kern w:val="0"/>
      <w:sz w:val="21"/>
      <w:szCs w:val="21"/>
    </w:rPr>
  </w:style>
  <w:style w:type="paragraph" w:styleId="ae">
    <w:name w:val="Closing"/>
    <w:basedOn w:val="a"/>
    <w:link w:val="af"/>
    <w:uiPriority w:val="99"/>
    <w:pPr>
      <w:kinsoku w:val="0"/>
      <w:overflowPunct w:val="0"/>
      <w:jc w:val="right"/>
    </w:pPr>
    <w:rPr>
      <w:rFonts w:ascii="Century" w:hAnsi="Century"/>
      <w:color w:val="auto"/>
    </w:rPr>
  </w:style>
  <w:style w:type="character" w:customStyle="1" w:styleId="af">
    <w:name w:val="結語 (文字)"/>
    <w:basedOn w:val="a0"/>
    <w:link w:val="ae"/>
    <w:uiPriority w:val="99"/>
    <w:semiHidden/>
    <w:locked/>
    <w:rPr>
      <w:rFonts w:ascii="ＭＳ 明朝" w:eastAsia="ＭＳ 明朝" w:cs="ＭＳ 明朝"/>
      <w:color w:val="000000"/>
      <w:kern w:val="0"/>
      <w:sz w:val="21"/>
      <w:szCs w:val="21"/>
    </w:rPr>
  </w:style>
  <w:style w:type="paragraph" w:styleId="af0">
    <w:name w:val="Body Text Indent"/>
    <w:basedOn w:val="a"/>
    <w:link w:val="af1"/>
    <w:uiPriority w:val="99"/>
    <w:pPr>
      <w:kinsoku w:val="0"/>
      <w:overflowPunct w:val="0"/>
      <w:ind w:left="566"/>
    </w:pPr>
    <w:rPr>
      <w:rFonts w:ascii="Century" w:hAnsi="Century"/>
      <w:color w:val="auto"/>
    </w:rPr>
  </w:style>
  <w:style w:type="character" w:customStyle="1" w:styleId="af1">
    <w:name w:val="本文インデント (文字)"/>
    <w:basedOn w:val="a0"/>
    <w:link w:val="af0"/>
    <w:uiPriority w:val="99"/>
    <w:semiHidden/>
    <w:locked/>
    <w:rPr>
      <w:rFonts w:ascii="ＭＳ 明朝" w:eastAsia="ＭＳ 明朝" w:cs="ＭＳ 明朝"/>
      <w:color w:val="000000"/>
      <w:kern w:val="0"/>
      <w:sz w:val="21"/>
      <w:szCs w:val="21"/>
    </w:rPr>
  </w:style>
  <w:style w:type="paragraph" w:styleId="af2">
    <w:name w:val="Note Heading"/>
    <w:basedOn w:val="a"/>
    <w:link w:val="af3"/>
    <w:uiPriority w:val="99"/>
    <w:pPr>
      <w:kinsoku w:val="0"/>
      <w:overflowPunct w:val="0"/>
      <w:jc w:val="center"/>
    </w:pPr>
    <w:rPr>
      <w:rFonts w:ascii="Century" w:hAnsi="Century"/>
      <w:color w:val="auto"/>
    </w:rPr>
  </w:style>
  <w:style w:type="character" w:customStyle="1" w:styleId="af3">
    <w:name w:val="記 (文字)"/>
    <w:basedOn w:val="a0"/>
    <w:link w:val="af2"/>
    <w:uiPriority w:val="99"/>
    <w:semiHidden/>
    <w:locked/>
    <w:rPr>
      <w:rFonts w:ascii="ＭＳ 明朝" w:eastAsia="ＭＳ 明朝" w:cs="ＭＳ 明朝"/>
      <w:color w:val="000000"/>
      <w:kern w:val="0"/>
      <w:sz w:val="21"/>
      <w:szCs w:val="21"/>
    </w:rPr>
  </w:style>
  <w:style w:type="paragraph" w:customStyle="1" w:styleId="af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fb">
    <w:name w:val="ﾒｯｾｰｼﾞ見出しﾗﾍﾞﾙ"/>
    <w:uiPriority w:val="99"/>
    <w:rPr>
      <w:rFonts w:ascii="Century" w:eastAsia="ＭＳ 明朝" w:hAnsi="Century"/>
      <w:w w:val="100"/>
      <w:sz w:val="18"/>
    </w:rPr>
  </w:style>
  <w:style w:type="character" w:styleId="afc">
    <w:name w:val="Hyperlink"/>
    <w:basedOn w:val="a0"/>
    <w:uiPriority w:val="99"/>
    <w:unhideWhenUsed/>
    <w:rsid w:val="000E774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平成1７年度　学指改研推委員／指定研究校推薦依頼</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平成1７年度　学指改研推委員／指定研究校推薦依頼</dc:title>
  <dc:subject/>
  <dc:creator>研究太郎</dc:creator>
  <cp:keywords/>
  <dc:description/>
  <cp:lastModifiedBy>貝沼浩晃</cp:lastModifiedBy>
  <cp:revision>2</cp:revision>
  <cp:lastPrinted>2015-01-12T00:00:00Z</cp:lastPrinted>
  <dcterms:created xsi:type="dcterms:W3CDTF">2017-02-09T06:13:00Z</dcterms:created>
  <dcterms:modified xsi:type="dcterms:W3CDTF">2017-02-09T06:13:00Z</dcterms:modified>
</cp:coreProperties>
</file>